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FAB" w:rsidRPr="001D501F" w:rsidRDefault="00B17FAB" w:rsidP="00B17FAB">
      <w:pPr>
        <w:tabs>
          <w:tab w:val="center" w:pos="4333"/>
          <w:tab w:val="left" w:pos="7080"/>
        </w:tabs>
        <w:rPr>
          <w:rFonts w:ascii="Arial" w:hAnsi="Arial" w:cs="Arial"/>
          <w:b/>
          <w:sz w:val="24"/>
          <w:szCs w:val="24"/>
          <w:u w:val="single"/>
        </w:rPr>
      </w:pPr>
      <w:bookmarkStart w:id="0" w:name="_GoBack"/>
      <w:bookmarkEnd w:id="0"/>
      <w:r w:rsidRPr="001D501F">
        <w:rPr>
          <w:rFonts w:ascii="Arial" w:hAnsi="Arial" w:cs="Arial"/>
          <w:b/>
          <w:sz w:val="24"/>
          <w:szCs w:val="24"/>
          <w:u w:val="single"/>
        </w:rPr>
        <w:t xml:space="preserve">NHS England </w:t>
      </w:r>
      <w:r>
        <w:rPr>
          <w:rFonts w:ascii="Arial" w:hAnsi="Arial" w:cs="Arial"/>
          <w:b/>
          <w:sz w:val="24"/>
          <w:szCs w:val="24"/>
          <w:u w:val="single"/>
        </w:rPr>
        <w:t>Suggested Template Letter</w:t>
      </w:r>
    </w:p>
    <w:p w:rsidR="00B17FAB" w:rsidRPr="00B17FAB" w:rsidRDefault="00B17FAB" w:rsidP="00B17FAB">
      <w:pPr>
        <w:pStyle w:val="Heading1"/>
        <w:jc w:val="left"/>
        <w:rPr>
          <w:lang w:val="en-GB"/>
        </w:rPr>
      </w:pPr>
    </w:p>
    <w:p w:rsidR="00B17FAB" w:rsidRDefault="00B17FAB" w:rsidP="00B17FAB">
      <w:pPr>
        <w:pStyle w:val="Heading1"/>
        <w:jc w:val="left"/>
      </w:pPr>
      <w:r>
        <w:t xml:space="preserve">This is a suggested template letter that NHS England have designed to assist practices with recalling patients. </w:t>
      </w:r>
    </w:p>
    <w:p w:rsidR="00B17FAB" w:rsidRDefault="00B17FAB" w:rsidP="00B17FAB">
      <w:pPr>
        <w:pStyle w:val="Heading1"/>
        <w:jc w:val="left"/>
      </w:pPr>
    </w:p>
    <w:p w:rsidR="00B17FAB" w:rsidRPr="001D1A8F" w:rsidRDefault="00B17FAB" w:rsidP="00B17FAB">
      <w:pPr>
        <w:pStyle w:val="Heading1"/>
        <w:jc w:val="left"/>
      </w:pPr>
      <w:r>
        <w:rPr>
          <w:color w:val="FF0000"/>
          <w:sz w:val="26"/>
          <w:szCs w:val="26"/>
        </w:rPr>
        <w:t>NOTE: The following letter is</w:t>
      </w:r>
      <w:r w:rsidRPr="001D1A8F">
        <w:rPr>
          <w:color w:val="FF0000"/>
          <w:sz w:val="26"/>
          <w:szCs w:val="26"/>
        </w:rPr>
        <w:t xml:space="preserve"> to be used with the guidance note.</w:t>
      </w:r>
      <w:r w:rsidRPr="001D1A8F">
        <w:rPr>
          <w:sz w:val="26"/>
          <w:szCs w:val="26"/>
        </w:rPr>
        <w:br/>
      </w:r>
    </w:p>
    <w:p w:rsidR="00B17FAB" w:rsidRPr="00BA0393" w:rsidRDefault="00B17FAB" w:rsidP="00B17FAB">
      <w:pPr>
        <w:rPr>
          <w:rFonts w:ascii="Arial" w:eastAsia="MS Mincho" w:hAnsi="Arial" w:cs="Arial"/>
          <w:snapToGrid/>
          <w:sz w:val="24"/>
          <w:szCs w:val="24"/>
          <w:lang w:eastAsia="en-GB"/>
        </w:rPr>
      </w:pPr>
      <w:r w:rsidRPr="00BA0393">
        <w:rPr>
          <w:rFonts w:ascii="Arial" w:eastAsia="MS Mincho" w:hAnsi="Arial" w:cs="Arial"/>
          <w:snapToGrid/>
          <w:sz w:val="24"/>
          <w:szCs w:val="24"/>
          <w:lang w:eastAsia="en-GB"/>
        </w:rPr>
        <w:t xml:space="preserve">GUIDANCE NOTE: </w:t>
      </w:r>
    </w:p>
    <w:p w:rsidR="00B17FAB" w:rsidRPr="00BA0393" w:rsidRDefault="00B17FAB" w:rsidP="00B17FAB">
      <w:pPr>
        <w:pStyle w:val="ListParagraph"/>
        <w:widowControl/>
        <w:numPr>
          <w:ilvl w:val="0"/>
          <w:numId w:val="1"/>
        </w:numPr>
        <w:spacing w:after="200" w:line="276" w:lineRule="auto"/>
        <w:contextualSpacing/>
        <w:rPr>
          <w:rFonts w:ascii="Arial" w:eastAsia="MS Mincho" w:hAnsi="Arial" w:cs="Arial"/>
          <w:snapToGrid/>
          <w:sz w:val="24"/>
          <w:szCs w:val="24"/>
          <w:lang w:eastAsia="en-GB"/>
        </w:rPr>
      </w:pPr>
      <w:r w:rsidRPr="00BA0393">
        <w:rPr>
          <w:rFonts w:ascii="Arial" w:eastAsia="MS Mincho" w:hAnsi="Arial" w:cs="Arial"/>
          <w:snapToGrid/>
          <w:sz w:val="24"/>
          <w:szCs w:val="24"/>
          <w:lang w:eastAsia="en-GB"/>
        </w:rPr>
        <w:t>The following is a possible letter template to help in writing out to your patients, should you choose to use it.</w:t>
      </w:r>
    </w:p>
    <w:p w:rsidR="00B17FAB" w:rsidRPr="00BA0393" w:rsidRDefault="00B17FAB" w:rsidP="00B17FAB">
      <w:pPr>
        <w:pStyle w:val="ListParagraph"/>
        <w:widowControl/>
        <w:numPr>
          <w:ilvl w:val="0"/>
          <w:numId w:val="1"/>
        </w:numPr>
        <w:spacing w:after="200" w:line="276" w:lineRule="auto"/>
        <w:contextualSpacing/>
        <w:rPr>
          <w:rFonts w:ascii="Arial" w:eastAsia="MS Mincho" w:hAnsi="Arial" w:cs="Arial"/>
          <w:snapToGrid/>
          <w:sz w:val="24"/>
          <w:szCs w:val="24"/>
          <w:lang w:eastAsia="en-GB"/>
        </w:rPr>
      </w:pPr>
      <w:r w:rsidRPr="00BA0393">
        <w:rPr>
          <w:rFonts w:ascii="Arial" w:eastAsia="MS Mincho" w:hAnsi="Arial" w:cs="Arial"/>
          <w:snapToGrid/>
          <w:sz w:val="24"/>
          <w:szCs w:val="24"/>
          <w:lang w:eastAsia="en-GB"/>
        </w:rPr>
        <w:t xml:space="preserve">The template letter may not be appropriate in all cases. It will also need to be edited and used according to need. </w:t>
      </w:r>
    </w:p>
    <w:p w:rsidR="00B17FAB" w:rsidRPr="00BA0393" w:rsidRDefault="00B17FAB" w:rsidP="00B17FAB">
      <w:pPr>
        <w:pStyle w:val="ListParagraph"/>
        <w:widowControl/>
        <w:numPr>
          <w:ilvl w:val="0"/>
          <w:numId w:val="1"/>
        </w:numPr>
        <w:spacing w:after="200" w:line="276" w:lineRule="auto"/>
        <w:contextualSpacing/>
        <w:rPr>
          <w:rFonts w:ascii="Arial" w:eastAsia="MS Mincho" w:hAnsi="Arial" w:cs="Arial"/>
          <w:snapToGrid/>
          <w:sz w:val="24"/>
          <w:szCs w:val="24"/>
          <w:lang w:eastAsia="en-GB"/>
        </w:rPr>
      </w:pPr>
      <w:r w:rsidRPr="00BA0393">
        <w:rPr>
          <w:rFonts w:ascii="Arial" w:eastAsia="MS Mincho" w:hAnsi="Arial" w:cs="Arial"/>
          <w:snapToGrid/>
          <w:sz w:val="24"/>
          <w:szCs w:val="24"/>
          <w:lang w:eastAsia="en-GB"/>
        </w:rPr>
        <w:t xml:space="preserve">In line with the Accessible Information Standard, patients known to have difficulty or to be unable to read a ‘standard’ version of the letter should be sent the information or contacted via an alternative method which is accessible to them. This would include patients who are blind or have visual loss, and patients with a learning disability. Accessible alternatives may include a larger print version of the letter, sending the letter via email, or telephoning the patient. Further information about the Accessible Information Standard is available at </w:t>
      </w:r>
      <w:hyperlink r:id="rId6" w:history="1">
        <w:r w:rsidRPr="00BA0393">
          <w:rPr>
            <w:rFonts w:ascii="Arial" w:eastAsia="MS Mincho" w:hAnsi="Arial" w:cs="Arial"/>
            <w:snapToGrid/>
            <w:sz w:val="24"/>
            <w:szCs w:val="24"/>
            <w:lang w:eastAsia="en-GB"/>
          </w:rPr>
          <w:t>www.england.nhs.uk/accessibleinfo</w:t>
        </w:r>
      </w:hyperlink>
      <w:r w:rsidRPr="00BA0393">
        <w:rPr>
          <w:rFonts w:ascii="Arial" w:eastAsia="MS Mincho" w:hAnsi="Arial" w:cs="Arial"/>
          <w:snapToGrid/>
          <w:sz w:val="24"/>
          <w:szCs w:val="24"/>
          <w:lang w:eastAsia="en-GB"/>
        </w:rPr>
        <w:t xml:space="preserve"> and the contact point for queries is </w:t>
      </w:r>
      <w:hyperlink r:id="rId7" w:history="1">
        <w:r w:rsidRPr="00BA0393">
          <w:rPr>
            <w:rFonts w:ascii="Arial" w:eastAsia="MS Mincho" w:hAnsi="Arial" w:cs="Arial"/>
            <w:snapToGrid/>
            <w:sz w:val="24"/>
            <w:szCs w:val="24"/>
            <w:lang w:eastAsia="en-GB"/>
          </w:rPr>
          <w:t>england.nhs.participation@nhs.net</w:t>
        </w:r>
      </w:hyperlink>
      <w:r w:rsidRPr="00BA0393">
        <w:rPr>
          <w:rFonts w:ascii="Arial" w:eastAsia="MS Mincho" w:hAnsi="Arial" w:cs="Arial"/>
          <w:snapToGrid/>
          <w:sz w:val="24"/>
          <w:szCs w:val="24"/>
          <w:lang w:eastAsia="en-GB"/>
        </w:rPr>
        <w:t>  </w:t>
      </w:r>
    </w:p>
    <w:p w:rsidR="00B17FAB" w:rsidRDefault="00B17FAB" w:rsidP="00B17FAB"/>
    <w:p w:rsidR="00B17FAB" w:rsidRDefault="00B17FAB" w:rsidP="00B17FAB"/>
    <w:p w:rsidR="00B17FAB" w:rsidRDefault="00B17FAB" w:rsidP="00B17FAB"/>
    <w:p w:rsidR="00B17FAB" w:rsidRDefault="00B17FAB" w:rsidP="00B17FAB"/>
    <w:p w:rsidR="00B17FAB" w:rsidRDefault="00B17FAB" w:rsidP="00B17FAB"/>
    <w:p w:rsidR="00B17FAB" w:rsidRDefault="00B17FAB" w:rsidP="00B17FAB"/>
    <w:p w:rsidR="00B17FAB" w:rsidRDefault="00B17FAB" w:rsidP="00B17FAB"/>
    <w:p w:rsidR="00B17FAB" w:rsidRDefault="00B17FAB" w:rsidP="00B17FAB"/>
    <w:p w:rsidR="00B17FAB" w:rsidRDefault="00B17FAB" w:rsidP="00B17FAB"/>
    <w:p w:rsidR="00B17FAB" w:rsidRDefault="00B17FAB" w:rsidP="00B17FAB"/>
    <w:p w:rsidR="00B17FAB" w:rsidRDefault="00B17FAB" w:rsidP="00B17FAB"/>
    <w:p w:rsidR="00B17FAB" w:rsidRDefault="00B17FAB" w:rsidP="00B17FAB"/>
    <w:p w:rsidR="00B17FAB" w:rsidRDefault="00B17FAB" w:rsidP="00B17FAB"/>
    <w:p w:rsidR="00B17FAB" w:rsidRDefault="00B17FAB" w:rsidP="00B17FAB"/>
    <w:p w:rsidR="00B17FAB" w:rsidRDefault="00B17FAB" w:rsidP="00B17FAB"/>
    <w:p w:rsidR="00B17FAB" w:rsidRDefault="00B17FAB" w:rsidP="00B17FAB"/>
    <w:p w:rsidR="00B17FAB" w:rsidRDefault="00B17FAB" w:rsidP="00B17FAB"/>
    <w:p w:rsidR="00B17FAB" w:rsidRDefault="00B17FAB" w:rsidP="00B17FAB"/>
    <w:p w:rsidR="00B17FAB" w:rsidRDefault="00B17FAB" w:rsidP="00B17FAB"/>
    <w:p w:rsidR="00B17FAB" w:rsidRDefault="00B17FAB" w:rsidP="00B17FAB"/>
    <w:p w:rsidR="00B17FAB" w:rsidRDefault="00B17FAB" w:rsidP="00B17FAB"/>
    <w:p w:rsidR="00B17FAB" w:rsidRDefault="00B17FAB" w:rsidP="00B17FAB"/>
    <w:p w:rsidR="00B17FAB" w:rsidRDefault="00B17FAB" w:rsidP="00B17FAB"/>
    <w:p w:rsidR="00B17FAB" w:rsidRDefault="00B17FAB" w:rsidP="00B17FAB"/>
    <w:p w:rsidR="00B17FAB" w:rsidRDefault="00B17FAB" w:rsidP="00B17FAB"/>
    <w:p w:rsidR="00B17FAB" w:rsidRDefault="00B17FAB" w:rsidP="00B17FAB"/>
    <w:p w:rsidR="00B17FAB" w:rsidRDefault="00B17FAB" w:rsidP="00B17FAB"/>
    <w:p w:rsidR="00B17FAB" w:rsidRDefault="00B17FAB" w:rsidP="00B17FAB"/>
    <w:p w:rsidR="00B17FAB" w:rsidRDefault="00B17FAB" w:rsidP="00B17FAB"/>
    <w:p w:rsidR="00B17FAB" w:rsidRDefault="00B17FAB" w:rsidP="00B17FAB"/>
    <w:p w:rsidR="00B17FAB" w:rsidRDefault="00B17FAB" w:rsidP="00B17FAB"/>
    <w:p w:rsidR="00B17FAB" w:rsidRDefault="00B17FAB" w:rsidP="00B17FAB"/>
    <w:p w:rsidR="00B17FAB" w:rsidRDefault="00B17FAB" w:rsidP="00B17FAB"/>
    <w:p w:rsidR="00B17FAB" w:rsidRDefault="00B17FAB" w:rsidP="00B17FAB">
      <w:pPr>
        <w:pStyle w:val="NormalWeb"/>
        <w:spacing w:before="0" w:beforeAutospacing="0" w:after="200" w:afterAutospacing="0"/>
        <w:rPr>
          <w:rFonts w:ascii="Calibri" w:hAnsi="Calibri" w:cs="Calibri"/>
          <w:b/>
          <w:bCs/>
          <w:color w:val="1F497D"/>
          <w:sz w:val="28"/>
          <w:szCs w:val="28"/>
          <w:u w:val="single"/>
          <w:lang w:eastAsia="en-US"/>
        </w:rPr>
      </w:pPr>
      <w:r>
        <w:rPr>
          <w:rFonts w:ascii="Calibri" w:hAnsi="Calibri" w:cs="Calibri"/>
          <w:b/>
          <w:bCs/>
          <w:color w:val="1F497D"/>
          <w:sz w:val="28"/>
          <w:szCs w:val="28"/>
          <w:u w:val="single"/>
          <w:lang w:eastAsia="en-US"/>
        </w:rPr>
        <w:t xml:space="preserve">Suggested Template Letter for TPP Practices </w:t>
      </w:r>
    </w:p>
    <w:p w:rsidR="00B17FAB" w:rsidRPr="002B19B1" w:rsidRDefault="00B17FAB" w:rsidP="00B17FAB">
      <w:pPr>
        <w:jc w:val="right"/>
        <w:rPr>
          <w:rFonts w:ascii="Arial" w:hAnsi="Arial" w:cs="Arial"/>
          <w:sz w:val="28"/>
          <w:szCs w:val="28"/>
        </w:rPr>
      </w:pPr>
      <w:r w:rsidRPr="002B19B1">
        <w:rPr>
          <w:rFonts w:ascii="Arial" w:hAnsi="Arial" w:cs="Arial"/>
          <w:sz w:val="28"/>
          <w:szCs w:val="28"/>
        </w:rPr>
        <w:t>GP Name</w:t>
      </w:r>
    </w:p>
    <w:p w:rsidR="00B17FAB" w:rsidRPr="002B19B1" w:rsidRDefault="00B17FAB" w:rsidP="00B17FAB">
      <w:pPr>
        <w:jc w:val="right"/>
        <w:rPr>
          <w:rFonts w:ascii="Arial" w:hAnsi="Arial" w:cs="Arial"/>
          <w:sz w:val="28"/>
          <w:szCs w:val="28"/>
        </w:rPr>
      </w:pPr>
      <w:r w:rsidRPr="002B19B1">
        <w:rPr>
          <w:rFonts w:ascii="Arial" w:hAnsi="Arial" w:cs="Arial"/>
          <w:sz w:val="28"/>
          <w:szCs w:val="28"/>
        </w:rPr>
        <w:t>Practice Address</w:t>
      </w:r>
    </w:p>
    <w:p w:rsidR="00B17FAB" w:rsidRDefault="00B17FAB" w:rsidP="00B17FAB">
      <w:pPr>
        <w:pStyle w:val="NormalWeb"/>
        <w:spacing w:before="0" w:beforeAutospacing="0" w:after="200" w:afterAutospacing="0"/>
      </w:pPr>
      <w:r>
        <w:rPr>
          <w:rFonts w:ascii="Calibri" w:hAnsi="Calibri" w:cs="Calibri"/>
          <w:color w:val="1F497D"/>
          <w:sz w:val="22"/>
          <w:szCs w:val="22"/>
          <w:lang w:eastAsia="en-US"/>
        </w:rPr>
        <w:br/>
      </w:r>
      <w:r>
        <w:rPr>
          <w:rFonts w:ascii="Arial" w:hAnsi="Arial" w:cs="Arial"/>
          <w:color w:val="000000"/>
          <w:sz w:val="28"/>
          <w:szCs w:val="28"/>
        </w:rPr>
        <w:t>Patient Name</w:t>
      </w:r>
    </w:p>
    <w:p w:rsidR="00B17FAB" w:rsidRDefault="00B17FAB" w:rsidP="00B17FAB">
      <w:pPr>
        <w:pStyle w:val="NormalWeb"/>
        <w:spacing w:before="0" w:beforeAutospacing="0" w:after="200" w:afterAutospacing="0"/>
      </w:pPr>
      <w:r>
        <w:rPr>
          <w:rFonts w:ascii="Arial" w:hAnsi="Arial" w:cs="Arial"/>
          <w:color w:val="000000"/>
          <w:sz w:val="28"/>
          <w:szCs w:val="28"/>
        </w:rPr>
        <w:t>Patient Address</w:t>
      </w:r>
    </w:p>
    <w:p w:rsidR="00B17FAB" w:rsidRDefault="00B17FAB" w:rsidP="00B17FAB">
      <w:pPr>
        <w:pStyle w:val="NormalWeb"/>
        <w:spacing w:before="0" w:beforeAutospacing="0" w:after="240" w:afterAutospacing="0"/>
      </w:pPr>
      <w:r>
        <w:rPr>
          <w:rFonts w:ascii="Arial" w:hAnsi="Arial" w:cs="Arial"/>
          <w:color w:val="000000"/>
          <w:sz w:val="28"/>
          <w:szCs w:val="28"/>
        </w:rPr>
        <w:t>Dear</w:t>
      </w:r>
    </w:p>
    <w:p w:rsidR="00B17FAB" w:rsidRDefault="00B17FAB" w:rsidP="00B17FAB">
      <w:pPr>
        <w:pStyle w:val="NormalWeb"/>
        <w:spacing w:before="0" w:beforeAutospacing="0" w:after="240" w:afterAutospacing="0"/>
      </w:pPr>
      <w:r>
        <w:rPr>
          <w:rFonts w:ascii="Arial" w:hAnsi="Arial" w:cs="Arial"/>
          <w:color w:val="000000"/>
          <w:sz w:val="28"/>
          <w:szCs w:val="28"/>
        </w:rPr>
        <w:t>In considering our health advice to you, we use a computer tool which, based on information in your medical records, estimates a ‘risk score’ of having a heart attack or stroke in the next ten years.</w:t>
      </w:r>
    </w:p>
    <w:p w:rsidR="00B17FAB" w:rsidRDefault="00B17FAB" w:rsidP="00B17FAB">
      <w:pPr>
        <w:pStyle w:val="NormalWeb"/>
        <w:spacing w:before="0" w:beforeAutospacing="0" w:after="0" w:afterAutospacing="0"/>
      </w:pPr>
      <w:r>
        <w:rPr>
          <w:rFonts w:ascii="Arial" w:hAnsi="Arial" w:cs="Arial"/>
          <w:color w:val="000000"/>
          <w:sz w:val="28"/>
          <w:szCs w:val="28"/>
        </w:rPr>
        <w:t xml:space="preserve">Where the computer tool estimates a high risk score, patients are offered lifestyle advice and, if necessary, statin tablets to reduce the risk of having a heart attack or stroke. </w:t>
      </w:r>
    </w:p>
    <w:p w:rsidR="00B17FAB" w:rsidRDefault="00B17FAB" w:rsidP="00B17FAB">
      <w:pPr>
        <w:pStyle w:val="NormalWeb"/>
        <w:spacing w:before="0" w:beforeAutospacing="0" w:after="0" w:afterAutospacing="0"/>
      </w:pPr>
      <w:r>
        <w:rPr>
          <w:rFonts w:ascii="Arial" w:hAnsi="Arial" w:cs="Arial"/>
          <w:color w:val="000000"/>
          <w:sz w:val="28"/>
          <w:szCs w:val="28"/>
        </w:rPr>
        <w:t> </w:t>
      </w:r>
    </w:p>
    <w:p w:rsidR="00B17FAB" w:rsidRDefault="00B17FAB" w:rsidP="00B17FAB">
      <w:pPr>
        <w:pStyle w:val="NormalWeb"/>
        <w:spacing w:before="0" w:beforeAutospacing="0" w:after="240" w:afterAutospacing="0"/>
      </w:pPr>
      <w:r>
        <w:rPr>
          <w:rFonts w:ascii="Arial" w:hAnsi="Arial" w:cs="Arial"/>
          <w:color w:val="000000"/>
          <w:sz w:val="28"/>
          <w:szCs w:val="28"/>
        </w:rPr>
        <w:t>We are writing to let you know that due to an error in this computer tool, there is a possibility that the risk score in your medical records may have either been overestimated or underestimated. This may have influenced the advice or treatment that you were given.</w:t>
      </w:r>
    </w:p>
    <w:p w:rsidR="00B17FAB" w:rsidRDefault="00B17FAB" w:rsidP="00B17FAB">
      <w:pPr>
        <w:pStyle w:val="NormalWeb"/>
        <w:spacing w:before="0" w:beforeAutospacing="0" w:after="0" w:afterAutospacing="0"/>
      </w:pPr>
      <w:r>
        <w:rPr>
          <w:rFonts w:ascii="Arial" w:hAnsi="Arial" w:cs="Arial"/>
          <w:color w:val="000000"/>
          <w:sz w:val="28"/>
          <w:szCs w:val="28"/>
        </w:rPr>
        <w:t>The error with the computer tool has now been fixed. We would like to check your recalculated risk score and check that the advice or treatment you have been given is the best possible for you.</w:t>
      </w:r>
    </w:p>
    <w:p w:rsidR="00B17FAB" w:rsidRDefault="00B17FAB" w:rsidP="00B17FAB">
      <w:pPr>
        <w:pStyle w:val="NormalWeb"/>
        <w:spacing w:before="0" w:beforeAutospacing="0" w:after="0" w:afterAutospacing="0"/>
      </w:pPr>
      <w:r>
        <w:rPr>
          <w:rFonts w:ascii="Arial" w:hAnsi="Arial" w:cs="Arial"/>
          <w:color w:val="000000"/>
          <w:sz w:val="28"/>
          <w:szCs w:val="28"/>
        </w:rPr>
        <w:t> </w:t>
      </w:r>
    </w:p>
    <w:p w:rsidR="00B17FAB" w:rsidRDefault="00B17FAB" w:rsidP="00B17FAB">
      <w:pPr>
        <w:pStyle w:val="NormalWeb"/>
        <w:spacing w:before="0" w:beforeAutospacing="0" w:after="0" w:afterAutospacing="0"/>
      </w:pPr>
      <w:r>
        <w:rPr>
          <w:rFonts w:ascii="Arial" w:hAnsi="Arial" w:cs="Arial"/>
          <w:color w:val="000000"/>
          <w:sz w:val="28"/>
          <w:szCs w:val="28"/>
        </w:rPr>
        <w:t>In the meantime please be reassured that no urgent action is necessary. It's perfectly safe for you to carry on taking all of your current treatment until we review this with you.</w:t>
      </w:r>
    </w:p>
    <w:p w:rsidR="00B17FAB" w:rsidRDefault="00B17FAB" w:rsidP="00B17FAB">
      <w:pPr>
        <w:pStyle w:val="NormalWeb"/>
        <w:spacing w:before="0" w:beforeAutospacing="0" w:after="0" w:afterAutospacing="0"/>
      </w:pPr>
      <w:r>
        <w:t> </w:t>
      </w:r>
    </w:p>
    <w:p w:rsidR="00B17FAB" w:rsidRDefault="00B17FAB" w:rsidP="00B17FAB">
      <w:pPr>
        <w:pStyle w:val="NormalWeb"/>
        <w:spacing w:before="0" w:beforeAutospacing="0" w:after="0" w:afterAutospacing="0"/>
      </w:pPr>
      <w:r>
        <w:rPr>
          <w:rFonts w:ascii="Arial" w:hAnsi="Arial" w:cs="Arial"/>
          <w:b/>
          <w:bCs/>
          <w:color w:val="000000"/>
          <w:sz w:val="28"/>
          <w:szCs w:val="28"/>
        </w:rPr>
        <w:t xml:space="preserve">[AMEND AS APPROPRIATE] </w:t>
      </w:r>
    </w:p>
    <w:p w:rsidR="00B17FAB" w:rsidRDefault="00B17FAB" w:rsidP="00B17FAB">
      <w:pPr>
        <w:pStyle w:val="NormalWeb"/>
        <w:spacing w:before="0" w:beforeAutospacing="0" w:after="0" w:afterAutospacing="0"/>
      </w:pPr>
      <w:r>
        <w:rPr>
          <w:rFonts w:ascii="Arial" w:hAnsi="Arial" w:cs="Arial"/>
          <w:color w:val="000000"/>
          <w:sz w:val="28"/>
          <w:szCs w:val="28"/>
        </w:rPr>
        <w:t xml:space="preserve">We would like to invite you to an appointment on </w:t>
      </w:r>
      <w:r>
        <w:rPr>
          <w:rFonts w:ascii="Arial" w:hAnsi="Arial" w:cs="Arial"/>
          <w:b/>
          <w:bCs/>
          <w:color w:val="000000"/>
          <w:sz w:val="28"/>
          <w:szCs w:val="28"/>
        </w:rPr>
        <w:t>[Enter Date]</w:t>
      </w:r>
      <w:r>
        <w:rPr>
          <w:rFonts w:ascii="Arial" w:hAnsi="Arial" w:cs="Arial"/>
          <w:color w:val="000000"/>
          <w:sz w:val="28"/>
          <w:szCs w:val="28"/>
        </w:rPr>
        <w:t xml:space="preserve">/ Please can we ask you to make an appointment at the surgery. </w:t>
      </w:r>
    </w:p>
    <w:p w:rsidR="00B17FAB" w:rsidRDefault="00B17FAB" w:rsidP="00B17FAB">
      <w:pPr>
        <w:pStyle w:val="NormalWeb"/>
        <w:spacing w:before="0" w:beforeAutospacing="0" w:after="200" w:afterAutospacing="0"/>
      </w:pPr>
      <w:r>
        <w:rPr>
          <w:rFonts w:ascii="Arial" w:hAnsi="Arial" w:cs="Arial"/>
          <w:color w:val="000000"/>
          <w:sz w:val="28"/>
          <w:szCs w:val="28"/>
        </w:rPr>
        <w:t> </w:t>
      </w:r>
    </w:p>
    <w:p w:rsidR="00B17FAB" w:rsidRDefault="00B17FAB" w:rsidP="00B17FAB">
      <w:pPr>
        <w:pStyle w:val="NormalWeb"/>
        <w:spacing w:before="0" w:beforeAutospacing="0" w:after="200" w:afterAutospacing="0"/>
      </w:pPr>
      <w:r>
        <w:rPr>
          <w:rFonts w:ascii="Arial" w:hAnsi="Arial" w:cs="Arial"/>
          <w:color w:val="000000"/>
          <w:sz w:val="28"/>
          <w:szCs w:val="28"/>
        </w:rPr>
        <w:t>Yours sincerely,</w:t>
      </w:r>
    </w:p>
    <w:p w:rsidR="00B17FAB" w:rsidRDefault="00B17FAB" w:rsidP="00B17FAB">
      <w:pPr>
        <w:pStyle w:val="NormalWeb"/>
        <w:spacing w:before="0" w:beforeAutospacing="0" w:after="200" w:afterAutospacing="0"/>
      </w:pPr>
      <w:r>
        <w:rPr>
          <w:rFonts w:ascii="Arial" w:hAnsi="Arial" w:cs="Arial"/>
          <w:color w:val="000000"/>
          <w:sz w:val="28"/>
          <w:szCs w:val="28"/>
        </w:rPr>
        <w:t> </w:t>
      </w:r>
    </w:p>
    <w:p w:rsidR="00B17FAB" w:rsidRDefault="00B17FAB" w:rsidP="00B17FAB">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xml:space="preserve">Dr. </w:t>
      </w:r>
    </w:p>
    <w:p w:rsidR="0028048C" w:rsidRDefault="0028048C"/>
    <w:sectPr w:rsidR="00280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F23D4"/>
    <w:multiLevelType w:val="hybridMultilevel"/>
    <w:tmpl w:val="B1F6C7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FAB"/>
    <w:rsid w:val="0028048C"/>
    <w:rsid w:val="006F296E"/>
    <w:rsid w:val="00B17FAB"/>
    <w:rsid w:val="00E868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FAB"/>
    <w:pPr>
      <w:widowControl w:val="0"/>
      <w:spacing w:after="0" w:line="240" w:lineRule="auto"/>
    </w:pPr>
    <w:rPr>
      <w:rFonts w:ascii="Courier New" w:eastAsia="Times New Roman" w:hAnsi="Courier New" w:cs="Times New Roman"/>
      <w:snapToGrid w:val="0"/>
      <w:sz w:val="20"/>
      <w:szCs w:val="20"/>
    </w:rPr>
  </w:style>
  <w:style w:type="paragraph" w:styleId="Heading1">
    <w:name w:val="heading 1"/>
    <w:basedOn w:val="Normal"/>
    <w:next w:val="Normal"/>
    <w:link w:val="Heading1Char"/>
    <w:qFormat/>
    <w:rsid w:val="00B17FAB"/>
    <w:pPr>
      <w:keepNext/>
      <w:suppressAutoHyphens/>
      <w:jc w:val="both"/>
      <w:outlineLvl w:val="0"/>
    </w:pPr>
    <w:rPr>
      <w:rFonts w:ascii="CG Times" w:hAnsi="CG Times"/>
      <w:b/>
      <w:spacing w:val="-3"/>
      <w:sz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7FAB"/>
    <w:rPr>
      <w:rFonts w:ascii="CG Times" w:eastAsia="Times New Roman" w:hAnsi="CG Times" w:cs="Times New Roman"/>
      <w:b/>
      <w:snapToGrid w:val="0"/>
      <w:spacing w:val="-3"/>
      <w:sz w:val="27"/>
      <w:szCs w:val="20"/>
      <w:lang w:val="en-US"/>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B17FAB"/>
    <w:pPr>
      <w:ind w:left="720"/>
    </w:pPr>
  </w:style>
  <w:style w:type="paragraph" w:styleId="NormalWeb">
    <w:name w:val="Normal (Web)"/>
    <w:basedOn w:val="Normal"/>
    <w:uiPriority w:val="99"/>
    <w:semiHidden/>
    <w:unhideWhenUsed/>
    <w:rsid w:val="00B17FAB"/>
    <w:pPr>
      <w:widowControl/>
      <w:spacing w:before="100" w:beforeAutospacing="1" w:after="100" w:afterAutospacing="1"/>
    </w:pPr>
    <w:rPr>
      <w:rFonts w:ascii="Times New Roman" w:eastAsia="Calibri" w:hAnsi="Times New Roman"/>
      <w:snapToGrid/>
      <w:sz w:val="24"/>
      <w:szCs w:val="24"/>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B17FAB"/>
    <w:rPr>
      <w:rFonts w:ascii="Courier New" w:eastAsia="Times New Roman" w:hAnsi="Courier New" w:cs="Times New Roman"/>
      <w:snapToGrid w:val="0"/>
      <w:sz w:val="20"/>
      <w:szCs w:val="20"/>
    </w:rPr>
  </w:style>
  <w:style w:type="paragraph" w:styleId="BalloonText">
    <w:name w:val="Balloon Text"/>
    <w:basedOn w:val="Normal"/>
    <w:link w:val="BalloonTextChar"/>
    <w:uiPriority w:val="99"/>
    <w:semiHidden/>
    <w:unhideWhenUsed/>
    <w:rsid w:val="00B17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FAB"/>
    <w:rPr>
      <w:rFonts w:ascii="Segoe UI" w:eastAsia="Times New Roman" w:hAnsi="Segoe UI" w:cs="Segoe UI"/>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FAB"/>
    <w:pPr>
      <w:widowControl w:val="0"/>
      <w:spacing w:after="0" w:line="240" w:lineRule="auto"/>
    </w:pPr>
    <w:rPr>
      <w:rFonts w:ascii="Courier New" w:eastAsia="Times New Roman" w:hAnsi="Courier New" w:cs="Times New Roman"/>
      <w:snapToGrid w:val="0"/>
      <w:sz w:val="20"/>
      <w:szCs w:val="20"/>
    </w:rPr>
  </w:style>
  <w:style w:type="paragraph" w:styleId="Heading1">
    <w:name w:val="heading 1"/>
    <w:basedOn w:val="Normal"/>
    <w:next w:val="Normal"/>
    <w:link w:val="Heading1Char"/>
    <w:qFormat/>
    <w:rsid w:val="00B17FAB"/>
    <w:pPr>
      <w:keepNext/>
      <w:suppressAutoHyphens/>
      <w:jc w:val="both"/>
      <w:outlineLvl w:val="0"/>
    </w:pPr>
    <w:rPr>
      <w:rFonts w:ascii="CG Times" w:hAnsi="CG Times"/>
      <w:b/>
      <w:spacing w:val="-3"/>
      <w:sz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7FAB"/>
    <w:rPr>
      <w:rFonts w:ascii="CG Times" w:eastAsia="Times New Roman" w:hAnsi="CG Times" w:cs="Times New Roman"/>
      <w:b/>
      <w:snapToGrid w:val="0"/>
      <w:spacing w:val="-3"/>
      <w:sz w:val="27"/>
      <w:szCs w:val="20"/>
      <w:lang w:val="en-US"/>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B17FAB"/>
    <w:pPr>
      <w:ind w:left="720"/>
    </w:pPr>
  </w:style>
  <w:style w:type="paragraph" w:styleId="NormalWeb">
    <w:name w:val="Normal (Web)"/>
    <w:basedOn w:val="Normal"/>
    <w:uiPriority w:val="99"/>
    <w:semiHidden/>
    <w:unhideWhenUsed/>
    <w:rsid w:val="00B17FAB"/>
    <w:pPr>
      <w:widowControl/>
      <w:spacing w:before="100" w:beforeAutospacing="1" w:after="100" w:afterAutospacing="1"/>
    </w:pPr>
    <w:rPr>
      <w:rFonts w:ascii="Times New Roman" w:eastAsia="Calibri" w:hAnsi="Times New Roman"/>
      <w:snapToGrid/>
      <w:sz w:val="24"/>
      <w:szCs w:val="24"/>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B17FAB"/>
    <w:rPr>
      <w:rFonts w:ascii="Courier New" w:eastAsia="Times New Roman" w:hAnsi="Courier New" w:cs="Times New Roman"/>
      <w:snapToGrid w:val="0"/>
      <w:sz w:val="20"/>
      <w:szCs w:val="20"/>
    </w:rPr>
  </w:style>
  <w:style w:type="paragraph" w:styleId="BalloonText">
    <w:name w:val="Balloon Text"/>
    <w:basedOn w:val="Normal"/>
    <w:link w:val="BalloonTextChar"/>
    <w:uiPriority w:val="99"/>
    <w:semiHidden/>
    <w:unhideWhenUsed/>
    <w:rsid w:val="00B17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FAB"/>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ngland.nhs.participation@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land.nhs.uk/accessibleinf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Melloy</dc:creator>
  <cp:lastModifiedBy>Iona Twaddell</cp:lastModifiedBy>
  <cp:revision>2</cp:revision>
  <dcterms:created xsi:type="dcterms:W3CDTF">2016-08-30T09:14:00Z</dcterms:created>
  <dcterms:modified xsi:type="dcterms:W3CDTF">2016-08-30T09:14:00Z</dcterms:modified>
</cp:coreProperties>
</file>